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B46" w:rsidRDefault="00067526">
      <w:pPr>
        <w:spacing w:after="158"/>
        <w:ind w:left="275"/>
        <w:jc w:val="center"/>
      </w:pPr>
      <w:r>
        <w:rPr>
          <w:rFonts w:ascii="Arial" w:eastAsia="Arial" w:hAnsi="Arial" w:cs="Arial"/>
          <w:b/>
          <w:sz w:val="32"/>
        </w:rPr>
        <w:t xml:space="preserve">MHNS &amp; PBNS Federated Governing Board 2024-25 </w:t>
      </w:r>
    </w:p>
    <w:p w:rsidR="00375B46" w:rsidRDefault="00067526">
      <w:pPr>
        <w:spacing w:after="230" w:line="267" w:lineRule="auto"/>
        <w:ind w:left="10" w:hanging="10"/>
      </w:pPr>
      <w:r>
        <w:rPr>
          <w:rFonts w:ascii="Arial" w:eastAsia="Arial" w:hAnsi="Arial" w:cs="Arial"/>
          <w:sz w:val="24"/>
        </w:rPr>
        <w:t xml:space="preserve">The MHNS &amp; PBNS Federated Governing Board Instrument of Governance states that the governing board shall consist of: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2 parent governors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1 LA governor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1 staff governor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5 co-opted governors </w:t>
      </w:r>
    </w:p>
    <w:p w:rsidR="00375B46" w:rsidRDefault="00067526">
      <w:pPr>
        <w:numPr>
          <w:ilvl w:val="0"/>
          <w:numId w:val="1"/>
        </w:numPr>
        <w:spacing w:after="0" w:line="267" w:lineRule="auto"/>
        <w:ind w:hanging="360"/>
      </w:pPr>
      <w:r>
        <w:rPr>
          <w:rFonts w:ascii="Arial" w:eastAsia="Arial" w:hAnsi="Arial" w:cs="Arial"/>
          <w:sz w:val="24"/>
        </w:rPr>
        <w:t xml:space="preserve">1 Head teacher </w:t>
      </w:r>
    </w:p>
    <w:p w:rsidR="00375B46" w:rsidRPr="00F92B9D" w:rsidRDefault="00067526">
      <w:pPr>
        <w:spacing w:after="20"/>
        <w:rPr>
          <w:sz w:val="12"/>
        </w:rPr>
      </w:pPr>
      <w:r>
        <w:rPr>
          <w:rFonts w:ascii="Arial" w:eastAsia="Arial" w:hAnsi="Arial" w:cs="Arial"/>
          <w:sz w:val="20"/>
        </w:rPr>
        <w:t xml:space="preserve"> </w:t>
      </w:r>
    </w:p>
    <w:p w:rsidR="00375B46" w:rsidRDefault="00067526">
      <w:pPr>
        <w:spacing w:after="210" w:line="267" w:lineRule="auto"/>
        <w:ind w:left="10" w:hanging="10"/>
      </w:pPr>
      <w:r>
        <w:rPr>
          <w:rFonts w:ascii="Arial" w:eastAsia="Arial" w:hAnsi="Arial" w:cs="Arial"/>
          <w:sz w:val="24"/>
        </w:rPr>
        <w:t xml:space="preserve">Giving a total of 10 governors </w:t>
      </w:r>
    </w:p>
    <w:p w:rsidR="00375B46" w:rsidRDefault="00067526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The Governing Board at PBNS for 2024-25: </w:t>
      </w:r>
    </w:p>
    <w:tbl>
      <w:tblPr>
        <w:tblStyle w:val="TableGrid"/>
        <w:tblW w:w="9787" w:type="dxa"/>
        <w:tblInd w:w="7" w:type="dxa"/>
        <w:tblCellMar>
          <w:top w:w="52" w:type="dxa"/>
          <w:left w:w="105" w:type="dxa"/>
          <w:right w:w="56" w:type="dxa"/>
        </w:tblCellMar>
        <w:tblLook w:val="04A0" w:firstRow="1" w:lastRow="0" w:firstColumn="1" w:lastColumn="0" w:noHBand="0" w:noVBand="1"/>
      </w:tblPr>
      <w:tblGrid>
        <w:gridCol w:w="2135"/>
        <w:gridCol w:w="1473"/>
        <w:gridCol w:w="1775"/>
        <w:gridCol w:w="1370"/>
        <w:gridCol w:w="1426"/>
        <w:gridCol w:w="1608"/>
      </w:tblGrid>
      <w:tr w:rsidR="00375B46">
        <w:trPr>
          <w:trHeight w:val="1473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r>
              <w:rPr>
                <w:sz w:val="24"/>
              </w:rPr>
              <w:t xml:space="preserve">Governor Name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Type of Governor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Chair (CH) or Vice Chair (VC)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Term of </w:t>
            </w:r>
          </w:p>
          <w:p w:rsidR="00375B46" w:rsidRDefault="00067526">
            <w:pPr>
              <w:ind w:left="3"/>
            </w:pPr>
            <w:r>
              <w:rPr>
                <w:sz w:val="24"/>
              </w:rPr>
              <w:t xml:space="preserve">Office End </w:t>
            </w:r>
          </w:p>
          <w:p w:rsidR="00375B46" w:rsidRDefault="00067526">
            <w:pPr>
              <w:ind w:left="3"/>
            </w:pPr>
            <w:r>
              <w:rPr>
                <w:sz w:val="24"/>
              </w:rPr>
              <w:t xml:space="preserve">Date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  <w:vAlign w:val="center"/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Connections to Staff Yes or 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DBE5F1"/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Other School </w:t>
            </w:r>
          </w:p>
          <w:p w:rsidR="00375B46" w:rsidRDefault="00067526">
            <w:pPr>
              <w:ind w:left="3"/>
            </w:pPr>
            <w:r>
              <w:rPr>
                <w:sz w:val="24"/>
              </w:rPr>
              <w:t xml:space="preserve">Governor Name of school and governor type </w:t>
            </w:r>
          </w:p>
        </w:tc>
      </w:tr>
      <w:tr w:rsidR="00375B46">
        <w:trPr>
          <w:trHeight w:val="305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Jane Bailey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Staff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Yes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Swafa Bayusuf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Parent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VC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19.11.25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Aleya Begum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Parent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16.01.27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Sue Buntin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CH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Ali Champness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47"/>
              <w:jc w:val="center"/>
            </w:pPr>
            <w:r>
              <w:rPr>
                <w:sz w:val="24"/>
              </w:rPr>
              <w:t xml:space="preserve">Arena </w:t>
            </w:r>
          </w:p>
        </w:tc>
      </w:tr>
      <w:tr w:rsidR="00375B46">
        <w:trPr>
          <w:trHeight w:val="30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Jodi Griffin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16.12.28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Manjit Kaur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19.11.25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4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Emma Luckhurst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</w:pPr>
            <w:r>
              <w:rPr>
                <w:sz w:val="24"/>
              </w:rPr>
              <w:t xml:space="preserve">Co-opted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19.11.27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  <w:tr w:rsidR="00375B46">
        <w:trPr>
          <w:trHeight w:val="300"/>
        </w:trPr>
        <w:tc>
          <w:tcPr>
            <w:tcW w:w="2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Helen Masaun </w:t>
            </w:r>
          </w:p>
        </w:tc>
        <w:tc>
          <w:tcPr>
            <w:tcW w:w="14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1"/>
              <w:jc w:val="both"/>
            </w:pPr>
            <w:r>
              <w:rPr>
                <w:sz w:val="24"/>
              </w:rPr>
              <w:t xml:space="preserve">Headteacher </w:t>
            </w:r>
          </w:p>
        </w:tc>
        <w:tc>
          <w:tcPr>
            <w:tcW w:w="1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Ex-Officio </w:t>
            </w:r>
          </w:p>
        </w:tc>
        <w:tc>
          <w:tcPr>
            <w:tcW w:w="14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4"/>
              <w:jc w:val="center"/>
            </w:pPr>
            <w:r>
              <w:rPr>
                <w:sz w:val="24"/>
              </w:rPr>
              <w:t xml:space="preserve">No </w:t>
            </w:r>
          </w:p>
        </w:tc>
        <w:tc>
          <w:tcPr>
            <w:tcW w:w="16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3"/>
            </w:pPr>
            <w:r>
              <w:rPr>
                <w:sz w:val="24"/>
              </w:rPr>
              <w:t xml:space="preserve"> </w:t>
            </w:r>
          </w:p>
        </w:tc>
      </w:tr>
    </w:tbl>
    <w:p w:rsidR="00F92B9D" w:rsidRPr="00F92B9D" w:rsidRDefault="00F92B9D" w:rsidP="00F92B9D">
      <w:pPr>
        <w:spacing w:after="0"/>
        <w:rPr>
          <w:sz w:val="16"/>
        </w:rPr>
      </w:pPr>
    </w:p>
    <w:p w:rsidR="00375B46" w:rsidRDefault="00067526" w:rsidP="00F92B9D">
      <w:pPr>
        <w:spacing w:after="0"/>
      </w:pPr>
      <w:r>
        <w:rPr>
          <w:rFonts w:ascii="Arial" w:eastAsia="Arial" w:hAnsi="Arial" w:cs="Arial"/>
          <w:b/>
          <w:sz w:val="24"/>
        </w:rPr>
        <w:t xml:space="preserve">Governor Attendance 2024/25 </w:t>
      </w:r>
    </w:p>
    <w:tbl>
      <w:tblPr>
        <w:tblStyle w:val="TableGrid"/>
        <w:tblW w:w="9635" w:type="dxa"/>
        <w:tblInd w:w="7" w:type="dxa"/>
        <w:tblCellMar>
          <w:top w:w="50" w:type="dxa"/>
          <w:left w:w="105" w:type="dxa"/>
          <w:right w:w="52" w:type="dxa"/>
        </w:tblCellMar>
        <w:tblLook w:val="04A0" w:firstRow="1" w:lastRow="0" w:firstColumn="1" w:lastColumn="0" w:noHBand="0" w:noVBand="1"/>
      </w:tblPr>
      <w:tblGrid>
        <w:gridCol w:w="2192"/>
        <w:gridCol w:w="1163"/>
        <w:gridCol w:w="1337"/>
        <w:gridCol w:w="1262"/>
        <w:gridCol w:w="1386"/>
        <w:gridCol w:w="1164"/>
        <w:gridCol w:w="1131"/>
      </w:tblGrid>
      <w:tr w:rsidR="00375B46">
        <w:trPr>
          <w:trHeight w:val="543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r>
              <w:rPr>
                <w:rFonts w:ascii="Arial" w:eastAsia="Arial" w:hAnsi="Arial" w:cs="Arial"/>
                <w:sz w:val="24"/>
              </w:rPr>
              <w:t xml:space="preserve">Name 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left="3"/>
            </w:pPr>
            <w:r>
              <w:rPr>
                <w:rFonts w:ascii="Arial" w:eastAsia="Arial" w:hAnsi="Arial" w:cs="Arial"/>
                <w:sz w:val="20"/>
              </w:rPr>
              <w:t xml:space="preserve">17.12.24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right="51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21.01.25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right="50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11.02.25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right="54"/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01.04.25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</w:tcPr>
          <w:p w:rsidR="00375B46" w:rsidRDefault="00067526">
            <w:pPr>
              <w:jc w:val="center"/>
            </w:pPr>
            <w:r>
              <w:rPr>
                <w:rFonts w:ascii="Arial" w:eastAsia="Arial" w:hAnsi="Arial" w:cs="Arial"/>
                <w:sz w:val="20"/>
              </w:rPr>
              <w:t xml:space="preserve">03.06.25 </w:t>
            </w:r>
            <w:r>
              <w:rPr>
                <w:rFonts w:ascii="Arial" w:eastAsia="Arial" w:hAnsi="Arial" w:cs="Arial"/>
                <w:sz w:val="18"/>
              </w:rPr>
              <w:t xml:space="preserve">EX-ORD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B8CCE4"/>
            <w:vAlign w:val="center"/>
          </w:tcPr>
          <w:p w:rsidR="00375B46" w:rsidRDefault="00067526">
            <w:pPr>
              <w:ind w:left="69"/>
            </w:pPr>
            <w:r>
              <w:rPr>
                <w:rFonts w:ascii="Arial" w:eastAsia="Arial" w:hAnsi="Arial" w:cs="Arial"/>
                <w:sz w:val="20"/>
              </w:rPr>
              <w:t xml:space="preserve">01.07.25 </w:t>
            </w:r>
          </w:p>
        </w:tc>
      </w:tr>
      <w:tr w:rsidR="00375B46">
        <w:trPr>
          <w:trHeight w:val="302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Jane Bailey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</w:tr>
      <w:tr w:rsidR="00375B46">
        <w:trPr>
          <w:trHeight w:val="40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Swafa Bayusuf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</w:tr>
      <w:tr w:rsidR="00375B46">
        <w:trPr>
          <w:trHeight w:val="302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Aleya Begum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6"/>
              <w:jc w:val="center"/>
            </w:pPr>
            <w:r>
              <w:rPr>
                <w:sz w:val="24"/>
              </w:rPr>
              <w:t xml:space="preserve">Apologies 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right="52"/>
              <w:jc w:val="center"/>
            </w:pPr>
            <w:r>
              <w:rPr>
                <w:sz w:val="24"/>
              </w:rPr>
              <w:t>Apologies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</w:tr>
      <w:tr w:rsidR="00375B46">
        <w:trPr>
          <w:trHeight w:val="389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Sue Buntin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95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55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F92B9D">
              <w:rPr>
                <w:sz w:val="24"/>
              </w:rPr>
              <w:t>x</w:t>
            </w:r>
          </w:p>
        </w:tc>
        <w:bookmarkStart w:id="0" w:name="_GoBack"/>
        <w:bookmarkEnd w:id="0"/>
      </w:tr>
      <w:tr w:rsidR="00375B46" w:rsidTr="00F92B9D">
        <w:trPr>
          <w:trHeight w:val="392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Ali Champness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left="51"/>
            </w:pPr>
            <w:r>
              <w:rPr>
                <w:sz w:val="24"/>
              </w:rPr>
              <w:t>Apologies</w:t>
            </w:r>
            <w:r w:rsidR="00067526">
              <w:rPr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right="53"/>
              <w:jc w:val="center"/>
            </w:pPr>
            <w:r>
              <w:rPr>
                <w:sz w:val="24"/>
              </w:rPr>
              <w:t>Apologies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right="52"/>
              <w:jc w:val="center"/>
            </w:pPr>
            <w:r>
              <w:rPr>
                <w:sz w:val="24"/>
              </w:rPr>
              <w:t>Apologies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:rsidR="00375B46" w:rsidRDefault="00F92B9D">
            <w:pPr>
              <w:ind w:right="8"/>
              <w:jc w:val="center"/>
            </w:pPr>
            <w:r>
              <w:rPr>
                <w:sz w:val="24"/>
              </w:rPr>
              <w:t>Apologies</w:t>
            </w:r>
          </w:p>
        </w:tc>
      </w:tr>
      <w:tr w:rsidR="00375B46" w:rsidTr="00F92B9D">
        <w:trPr>
          <w:trHeight w:val="307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Jodi Griffin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B46" w:rsidRDefault="00F92B9D">
            <w:pPr>
              <w:ind w:right="8"/>
              <w:jc w:val="center"/>
            </w:pPr>
            <w:r>
              <w:rPr>
                <w:sz w:val="24"/>
              </w:rPr>
              <w:t>x</w:t>
            </w:r>
            <w:r w:rsidR="00067526">
              <w:rPr>
                <w:sz w:val="24"/>
              </w:rPr>
              <w:t xml:space="preserve"> </w:t>
            </w:r>
          </w:p>
        </w:tc>
      </w:tr>
      <w:tr w:rsidR="00375B46" w:rsidTr="00F92B9D">
        <w:trPr>
          <w:trHeight w:val="300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Manjit Kaur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F92B9D">
            <w:pPr>
              <w:ind w:left="51"/>
            </w:pPr>
            <w:r>
              <w:rPr>
                <w:sz w:val="24"/>
              </w:rPr>
              <w:t>Apologies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3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righ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C6D9F1"/>
          </w:tcPr>
          <w:p w:rsidR="00375B46" w:rsidRDefault="00067526">
            <w:pPr>
              <w:ind w:left="2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5B46" w:rsidTr="00F92B9D">
        <w:trPr>
          <w:trHeight w:val="30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Emma Luckhurst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left="55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6"/>
              <w:jc w:val="center"/>
            </w:pPr>
            <w:r>
              <w:rPr>
                <w:sz w:val="24"/>
              </w:rPr>
              <w:t xml:space="preserve">Apologies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4"/>
              <w:jc w:val="center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</w:p>
        </w:tc>
      </w:tr>
      <w:tr w:rsidR="00375B46" w:rsidTr="00F92B9D">
        <w:trPr>
          <w:trHeight w:val="301"/>
        </w:trPr>
        <w:tc>
          <w:tcPr>
            <w:tcW w:w="23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r>
              <w:rPr>
                <w:sz w:val="24"/>
              </w:rPr>
              <w:t xml:space="preserve">Helen Masaun </w:t>
            </w:r>
          </w:p>
        </w:tc>
        <w:tc>
          <w:tcPr>
            <w:tcW w:w="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35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7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2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58"/>
              <w:jc w:val="center"/>
            </w:pPr>
            <w:r>
              <w:rPr>
                <w:sz w:val="24"/>
              </w:rPr>
              <w:t xml:space="preserve">x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75B46" w:rsidRDefault="00067526">
            <w:pPr>
              <w:ind w:right="8"/>
              <w:jc w:val="center"/>
            </w:pPr>
            <w:r>
              <w:rPr>
                <w:sz w:val="24"/>
              </w:rPr>
              <w:t xml:space="preserve"> </w:t>
            </w:r>
            <w:r w:rsidR="00322BAB">
              <w:rPr>
                <w:sz w:val="24"/>
              </w:rPr>
              <w:t>x</w:t>
            </w:r>
          </w:p>
        </w:tc>
      </w:tr>
    </w:tbl>
    <w:p w:rsidR="00375B46" w:rsidRDefault="00375B46">
      <w:pPr>
        <w:spacing w:after="0"/>
      </w:pPr>
    </w:p>
    <w:sectPr w:rsidR="00375B46">
      <w:pgSz w:w="11908" w:h="16836"/>
      <w:pgMar w:top="1440" w:right="1297" w:bottom="1440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6F2" w:rsidRDefault="006706F2" w:rsidP="00F92B9D">
      <w:pPr>
        <w:spacing w:after="0" w:line="240" w:lineRule="auto"/>
      </w:pPr>
      <w:r>
        <w:separator/>
      </w:r>
    </w:p>
  </w:endnote>
  <w:endnote w:type="continuationSeparator" w:id="0">
    <w:p w:rsidR="006706F2" w:rsidRDefault="006706F2" w:rsidP="00F9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6F2" w:rsidRDefault="006706F2" w:rsidP="00F92B9D">
      <w:pPr>
        <w:spacing w:after="0" w:line="240" w:lineRule="auto"/>
      </w:pPr>
      <w:r>
        <w:separator/>
      </w:r>
    </w:p>
  </w:footnote>
  <w:footnote w:type="continuationSeparator" w:id="0">
    <w:p w:rsidR="006706F2" w:rsidRDefault="006706F2" w:rsidP="00F9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9CD"/>
    <w:multiLevelType w:val="hybridMultilevel"/>
    <w:tmpl w:val="108E7A62"/>
    <w:lvl w:ilvl="0" w:tplc="5CDE0BC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1C476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E502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FE9E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0447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AABD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F28B4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1D7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98447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46"/>
    <w:rsid w:val="00067526"/>
    <w:rsid w:val="00322BAB"/>
    <w:rsid w:val="00375B46"/>
    <w:rsid w:val="006706F2"/>
    <w:rsid w:val="00F92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B18F2"/>
  <w15:docId w15:val="{590FCE6B-8765-4F8D-941B-E9797DC61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2B9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92B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2B9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Bull</dc:creator>
  <cp:keywords/>
  <cp:lastModifiedBy>Hannah Masaun</cp:lastModifiedBy>
  <cp:revision>3</cp:revision>
  <dcterms:created xsi:type="dcterms:W3CDTF">2025-07-03T12:46:00Z</dcterms:created>
  <dcterms:modified xsi:type="dcterms:W3CDTF">2025-07-04T09:24:00Z</dcterms:modified>
</cp:coreProperties>
</file>